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AE2D6" w14:textId="77777777" w:rsidR="00DD180F" w:rsidRDefault="00DD180F" w:rsidP="0004574C">
      <w:pPr>
        <w:pStyle w:val="Corpsdetexte"/>
        <w:rPr>
          <w:rFonts w:ascii="Times New Roman"/>
          <w:b w:val="0"/>
          <w:i w:val="0"/>
          <w:sz w:val="32"/>
        </w:rPr>
      </w:pPr>
    </w:p>
    <w:p w14:paraId="502CE6C9" w14:textId="77777777" w:rsidR="0004574C" w:rsidRDefault="0004574C" w:rsidP="0004574C">
      <w:pPr>
        <w:pStyle w:val="Corpsdetexte"/>
        <w:spacing w:before="1"/>
        <w:rPr>
          <w:rFonts w:ascii="Times New Roman"/>
          <w:b w:val="0"/>
          <w:i w:val="0"/>
          <w:sz w:val="35"/>
        </w:rPr>
      </w:pPr>
    </w:p>
    <w:p w14:paraId="659E8BF4" w14:textId="562CF993" w:rsidR="00DD180F" w:rsidRDefault="00835A3C" w:rsidP="0004574C">
      <w:pPr>
        <w:pStyle w:val="Titre1"/>
        <w:jc w:val="center"/>
        <w:rPr>
          <w:sz w:val="28"/>
        </w:rPr>
      </w:pPr>
      <w:r w:rsidRPr="0004574C">
        <w:rPr>
          <w:sz w:val="28"/>
        </w:rPr>
        <w:t xml:space="preserve">Calendrier </w:t>
      </w:r>
      <w:r w:rsidR="004D4E6A">
        <w:rPr>
          <w:sz w:val="28"/>
        </w:rPr>
        <w:t>202</w:t>
      </w:r>
      <w:r w:rsidR="004C512D">
        <w:rPr>
          <w:sz w:val="28"/>
        </w:rPr>
        <w:t>6</w:t>
      </w:r>
      <w:r w:rsidR="00F32B72">
        <w:rPr>
          <w:sz w:val="28"/>
        </w:rPr>
        <w:t xml:space="preserve"> </w:t>
      </w:r>
      <w:r w:rsidRPr="0004574C">
        <w:rPr>
          <w:sz w:val="28"/>
        </w:rPr>
        <w:t>des réunions du Comité</w:t>
      </w:r>
      <w:r w:rsidRPr="0004574C">
        <w:rPr>
          <w:spacing w:val="-5"/>
          <w:sz w:val="28"/>
        </w:rPr>
        <w:t xml:space="preserve"> </w:t>
      </w:r>
      <w:r w:rsidRPr="0004574C">
        <w:rPr>
          <w:sz w:val="28"/>
        </w:rPr>
        <w:t>Scientifique</w:t>
      </w:r>
      <w:r w:rsidRPr="0004574C">
        <w:rPr>
          <w:spacing w:val="-4"/>
          <w:sz w:val="28"/>
        </w:rPr>
        <w:t xml:space="preserve"> </w:t>
      </w:r>
      <w:r w:rsidRPr="0004574C">
        <w:rPr>
          <w:sz w:val="28"/>
        </w:rPr>
        <w:t>et</w:t>
      </w:r>
      <w:r w:rsidRPr="0004574C">
        <w:rPr>
          <w:spacing w:val="-4"/>
          <w:sz w:val="28"/>
        </w:rPr>
        <w:t xml:space="preserve"> </w:t>
      </w:r>
      <w:r w:rsidRPr="0004574C">
        <w:rPr>
          <w:sz w:val="28"/>
        </w:rPr>
        <w:t>Ethique</w:t>
      </w:r>
    </w:p>
    <w:p w14:paraId="0E6BEECE" w14:textId="77777777" w:rsidR="00645A68" w:rsidRPr="0004574C" w:rsidRDefault="00645A68" w:rsidP="0004574C">
      <w:pPr>
        <w:pStyle w:val="Titre1"/>
        <w:jc w:val="center"/>
        <w:rPr>
          <w:sz w:val="28"/>
        </w:rPr>
      </w:pPr>
      <w:proofErr w:type="gramStart"/>
      <w:r>
        <w:rPr>
          <w:sz w:val="28"/>
        </w:rPr>
        <w:t>du</w:t>
      </w:r>
      <w:proofErr w:type="gramEnd"/>
      <w:r>
        <w:rPr>
          <w:sz w:val="28"/>
        </w:rPr>
        <w:t xml:space="preserve"> CHU de Montpellier</w:t>
      </w:r>
    </w:p>
    <w:p w14:paraId="5DB4FC2C" w14:textId="77777777" w:rsidR="00396C30" w:rsidRDefault="00396C30" w:rsidP="0004574C">
      <w:pPr>
        <w:rPr>
          <w:sz w:val="29"/>
        </w:rPr>
      </w:pPr>
    </w:p>
    <w:tbl>
      <w:tblPr>
        <w:tblStyle w:val="Grilledutableau"/>
        <w:tblW w:w="3806" w:type="dxa"/>
        <w:tblInd w:w="2848" w:type="dxa"/>
        <w:tblLook w:val="04A0" w:firstRow="1" w:lastRow="0" w:firstColumn="1" w:lastColumn="0" w:noHBand="0" w:noVBand="1"/>
      </w:tblPr>
      <w:tblGrid>
        <w:gridCol w:w="3806"/>
      </w:tblGrid>
      <w:tr w:rsidR="00ED7F2A" w:rsidRPr="0004574C" w14:paraId="392B2C8C" w14:textId="77777777" w:rsidTr="00ED7F2A">
        <w:tc>
          <w:tcPr>
            <w:tcW w:w="3806" w:type="dxa"/>
            <w:shd w:val="clear" w:color="auto" w:fill="EAF1DD" w:themeFill="accent3" w:themeFillTint="33"/>
          </w:tcPr>
          <w:p w14:paraId="77B01539" w14:textId="77777777" w:rsidR="00ED7F2A" w:rsidRPr="00645A68" w:rsidRDefault="00ED7F2A" w:rsidP="00ED7F2A">
            <w:pPr>
              <w:jc w:val="center"/>
              <w:rPr>
                <w:b/>
                <w:sz w:val="24"/>
                <w:szCs w:val="24"/>
              </w:rPr>
            </w:pPr>
            <w:r w:rsidRPr="00645A68">
              <w:rPr>
                <w:b/>
                <w:sz w:val="24"/>
                <w:szCs w:val="24"/>
              </w:rPr>
              <w:t>Date de réunion du CSE</w:t>
            </w:r>
          </w:p>
        </w:tc>
      </w:tr>
      <w:tr w:rsidR="00ED7F2A" w:rsidRPr="0004574C" w14:paraId="0B2824D8" w14:textId="77777777" w:rsidTr="00ED7F2A">
        <w:tc>
          <w:tcPr>
            <w:tcW w:w="3806" w:type="dxa"/>
          </w:tcPr>
          <w:p w14:paraId="6EDB35A8" w14:textId="702E202B" w:rsidR="00ED7F2A" w:rsidRDefault="00ED7F2A" w:rsidP="00ED7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janvier de 17h à 18h30</w:t>
            </w:r>
          </w:p>
          <w:p w14:paraId="6AA65C19" w14:textId="77777777" w:rsidR="00ED7F2A" w:rsidRPr="0004574C" w:rsidRDefault="00ED7F2A" w:rsidP="00ED7F2A">
            <w:pPr>
              <w:jc w:val="center"/>
              <w:rPr>
                <w:sz w:val="24"/>
                <w:szCs w:val="24"/>
              </w:rPr>
            </w:pPr>
          </w:p>
        </w:tc>
      </w:tr>
      <w:tr w:rsidR="00ED7F2A" w:rsidRPr="0004574C" w14:paraId="539EE973" w14:textId="77777777" w:rsidTr="00ED7F2A">
        <w:tc>
          <w:tcPr>
            <w:tcW w:w="3806" w:type="dxa"/>
          </w:tcPr>
          <w:p w14:paraId="7B77C53D" w14:textId="77777777" w:rsidR="00ED7F2A" w:rsidRDefault="00ED7F2A" w:rsidP="00ED7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février de 16h à 17h30</w:t>
            </w:r>
          </w:p>
          <w:p w14:paraId="1121AAB7" w14:textId="279A012D" w:rsidR="00ED7F2A" w:rsidRPr="0004574C" w:rsidRDefault="00ED7F2A" w:rsidP="00ED7F2A">
            <w:pPr>
              <w:jc w:val="center"/>
              <w:rPr>
                <w:sz w:val="24"/>
                <w:szCs w:val="24"/>
              </w:rPr>
            </w:pPr>
          </w:p>
        </w:tc>
      </w:tr>
      <w:tr w:rsidR="00ED7F2A" w:rsidRPr="0004574C" w14:paraId="06DB3378" w14:textId="77777777" w:rsidTr="00ED7F2A">
        <w:tc>
          <w:tcPr>
            <w:tcW w:w="3806" w:type="dxa"/>
          </w:tcPr>
          <w:p w14:paraId="137FC7F7" w14:textId="77777777" w:rsidR="00ED7F2A" w:rsidRDefault="00ED7F2A" w:rsidP="00ED7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mars</w:t>
            </w:r>
            <w:r w:rsidRPr="00B37CBD">
              <w:rPr>
                <w:sz w:val="24"/>
                <w:szCs w:val="24"/>
              </w:rPr>
              <w:t xml:space="preserve"> de 17h à 18h30</w:t>
            </w:r>
          </w:p>
          <w:p w14:paraId="19E87B9F" w14:textId="77161C8A" w:rsidR="00ED7F2A" w:rsidRPr="00B37CBD" w:rsidRDefault="00ED7F2A" w:rsidP="00ED7F2A">
            <w:pPr>
              <w:jc w:val="center"/>
              <w:rPr>
                <w:sz w:val="24"/>
                <w:szCs w:val="24"/>
              </w:rPr>
            </w:pPr>
          </w:p>
        </w:tc>
      </w:tr>
      <w:tr w:rsidR="00ED7F2A" w:rsidRPr="0004574C" w14:paraId="72FE1E7C" w14:textId="77777777" w:rsidTr="00ED7F2A">
        <w:tc>
          <w:tcPr>
            <w:tcW w:w="3806" w:type="dxa"/>
          </w:tcPr>
          <w:p w14:paraId="7F77AFCA" w14:textId="77777777" w:rsidR="00ED7F2A" w:rsidRDefault="00ED7F2A" w:rsidP="00ED7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avril</w:t>
            </w:r>
            <w:r w:rsidRPr="00B37CBD">
              <w:rPr>
                <w:sz w:val="24"/>
                <w:szCs w:val="24"/>
              </w:rPr>
              <w:t xml:space="preserve"> de 17h à 18h30</w:t>
            </w:r>
          </w:p>
          <w:p w14:paraId="15D04BF1" w14:textId="0D703E29" w:rsidR="00ED7F2A" w:rsidRPr="00B37CBD" w:rsidRDefault="00ED7F2A" w:rsidP="00ED7F2A">
            <w:pPr>
              <w:jc w:val="center"/>
              <w:rPr>
                <w:sz w:val="24"/>
                <w:szCs w:val="24"/>
              </w:rPr>
            </w:pPr>
          </w:p>
        </w:tc>
      </w:tr>
      <w:tr w:rsidR="00ED7F2A" w:rsidRPr="0004574C" w14:paraId="691DD1E3" w14:textId="77777777" w:rsidTr="00ED7F2A">
        <w:tc>
          <w:tcPr>
            <w:tcW w:w="3806" w:type="dxa"/>
          </w:tcPr>
          <w:p w14:paraId="6562058C" w14:textId="77777777" w:rsidR="00ED7F2A" w:rsidRDefault="00ED7F2A" w:rsidP="00ED7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mai</w:t>
            </w:r>
            <w:r w:rsidRPr="001E33D2">
              <w:rPr>
                <w:sz w:val="24"/>
                <w:szCs w:val="24"/>
              </w:rPr>
              <w:t xml:space="preserve"> de 17h à 18h30</w:t>
            </w:r>
          </w:p>
          <w:p w14:paraId="2A827060" w14:textId="10F1DF88" w:rsidR="00ED7F2A" w:rsidRPr="001E33D2" w:rsidRDefault="00ED7F2A" w:rsidP="00ED7F2A">
            <w:pPr>
              <w:jc w:val="center"/>
              <w:rPr>
                <w:sz w:val="24"/>
                <w:szCs w:val="24"/>
              </w:rPr>
            </w:pPr>
          </w:p>
        </w:tc>
      </w:tr>
      <w:tr w:rsidR="00ED7F2A" w:rsidRPr="0004574C" w14:paraId="4CAEF29A" w14:textId="77777777" w:rsidTr="00ED7F2A">
        <w:tc>
          <w:tcPr>
            <w:tcW w:w="3806" w:type="dxa"/>
          </w:tcPr>
          <w:p w14:paraId="3413F634" w14:textId="77777777" w:rsidR="00ED7F2A" w:rsidRDefault="00ED7F2A" w:rsidP="00ED7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ju</w:t>
            </w:r>
            <w:r w:rsidRPr="001E33D2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 w:rsidRPr="001E33D2">
              <w:rPr>
                <w:sz w:val="24"/>
                <w:szCs w:val="24"/>
              </w:rPr>
              <w:t xml:space="preserve"> de 17h à 18h30</w:t>
            </w:r>
          </w:p>
          <w:p w14:paraId="444CADA9" w14:textId="433FE5E3" w:rsidR="00ED7F2A" w:rsidRPr="001E33D2" w:rsidRDefault="00ED7F2A" w:rsidP="00ED7F2A">
            <w:pPr>
              <w:jc w:val="center"/>
              <w:rPr>
                <w:sz w:val="24"/>
                <w:szCs w:val="24"/>
              </w:rPr>
            </w:pPr>
          </w:p>
        </w:tc>
      </w:tr>
      <w:tr w:rsidR="00ED7F2A" w:rsidRPr="0004574C" w14:paraId="15CE11D9" w14:textId="77777777" w:rsidTr="00ED7F2A">
        <w:tc>
          <w:tcPr>
            <w:tcW w:w="3806" w:type="dxa"/>
          </w:tcPr>
          <w:p w14:paraId="325EBAF5" w14:textId="7CD8E5CE" w:rsidR="00ED7F2A" w:rsidRPr="001E33D2" w:rsidRDefault="00ED7F2A" w:rsidP="00ED7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juillet</w:t>
            </w:r>
            <w:r w:rsidRPr="001E33D2">
              <w:rPr>
                <w:sz w:val="24"/>
                <w:szCs w:val="24"/>
              </w:rPr>
              <w:t xml:space="preserve"> de 17h à 18h30</w:t>
            </w:r>
          </w:p>
          <w:p w14:paraId="77370BD6" w14:textId="77777777" w:rsidR="00ED7F2A" w:rsidRPr="001E33D2" w:rsidRDefault="00ED7F2A" w:rsidP="00ED7F2A">
            <w:pPr>
              <w:jc w:val="center"/>
              <w:rPr>
                <w:sz w:val="24"/>
                <w:szCs w:val="24"/>
              </w:rPr>
            </w:pPr>
          </w:p>
        </w:tc>
      </w:tr>
      <w:tr w:rsidR="00ED7F2A" w:rsidRPr="0004574C" w14:paraId="6DD094B6" w14:textId="77777777" w:rsidTr="00ED7F2A">
        <w:tc>
          <w:tcPr>
            <w:tcW w:w="3806" w:type="dxa"/>
          </w:tcPr>
          <w:p w14:paraId="7D9516E6" w14:textId="77777777" w:rsidR="00ED7F2A" w:rsidRDefault="00ED7F2A" w:rsidP="00ED7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août</w:t>
            </w:r>
            <w:r w:rsidRPr="001E33D2">
              <w:rPr>
                <w:sz w:val="24"/>
                <w:szCs w:val="24"/>
              </w:rPr>
              <w:t xml:space="preserve"> de 17h à 18h30</w:t>
            </w:r>
          </w:p>
          <w:p w14:paraId="437B574A" w14:textId="58881BDE" w:rsidR="00ED7F2A" w:rsidRPr="001E33D2" w:rsidRDefault="00ED7F2A" w:rsidP="00ED7F2A">
            <w:pPr>
              <w:jc w:val="center"/>
              <w:rPr>
                <w:sz w:val="24"/>
                <w:szCs w:val="24"/>
              </w:rPr>
            </w:pPr>
          </w:p>
        </w:tc>
      </w:tr>
      <w:tr w:rsidR="00ED7F2A" w:rsidRPr="0004574C" w14:paraId="1C1C0ECA" w14:textId="77777777" w:rsidTr="00ED7F2A">
        <w:tc>
          <w:tcPr>
            <w:tcW w:w="3806" w:type="dxa"/>
          </w:tcPr>
          <w:p w14:paraId="49AED65D" w14:textId="47D0ED1B" w:rsidR="00ED7F2A" w:rsidRPr="001E33D2" w:rsidRDefault="00ED7F2A" w:rsidP="00ED7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septembre</w:t>
            </w:r>
            <w:r w:rsidRPr="001E33D2">
              <w:rPr>
                <w:sz w:val="24"/>
                <w:szCs w:val="24"/>
              </w:rPr>
              <w:t xml:space="preserve"> de 17h à 18h30</w:t>
            </w:r>
          </w:p>
          <w:p w14:paraId="03959259" w14:textId="77777777" w:rsidR="00ED7F2A" w:rsidRPr="001E33D2" w:rsidRDefault="00ED7F2A" w:rsidP="00ED7F2A">
            <w:pPr>
              <w:rPr>
                <w:sz w:val="24"/>
                <w:szCs w:val="24"/>
              </w:rPr>
            </w:pPr>
          </w:p>
        </w:tc>
      </w:tr>
      <w:tr w:rsidR="00ED7F2A" w:rsidRPr="0004574C" w14:paraId="7161A0D7" w14:textId="77777777" w:rsidTr="00ED7F2A">
        <w:tc>
          <w:tcPr>
            <w:tcW w:w="3806" w:type="dxa"/>
          </w:tcPr>
          <w:p w14:paraId="1BF40A16" w14:textId="77777777" w:rsidR="00ED7F2A" w:rsidRDefault="00ED7F2A" w:rsidP="00ED7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octobre</w:t>
            </w:r>
            <w:r w:rsidRPr="001E33D2">
              <w:rPr>
                <w:sz w:val="24"/>
                <w:szCs w:val="24"/>
              </w:rPr>
              <w:t xml:space="preserve"> de 17 à 18h30</w:t>
            </w:r>
          </w:p>
          <w:p w14:paraId="6C8625B6" w14:textId="12062BAE" w:rsidR="00ED7F2A" w:rsidRPr="001E33D2" w:rsidRDefault="00ED7F2A" w:rsidP="00ED7F2A">
            <w:pPr>
              <w:jc w:val="center"/>
              <w:rPr>
                <w:sz w:val="24"/>
                <w:szCs w:val="24"/>
              </w:rPr>
            </w:pPr>
          </w:p>
        </w:tc>
      </w:tr>
      <w:tr w:rsidR="00ED7F2A" w:rsidRPr="0004574C" w14:paraId="3545A38F" w14:textId="77777777" w:rsidTr="00ED7F2A">
        <w:tc>
          <w:tcPr>
            <w:tcW w:w="3806" w:type="dxa"/>
          </w:tcPr>
          <w:p w14:paraId="65A654AB" w14:textId="77777777" w:rsidR="00ED7F2A" w:rsidRDefault="00ED7F2A" w:rsidP="00ED7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novembre</w:t>
            </w:r>
            <w:r w:rsidRPr="001E33D2">
              <w:rPr>
                <w:sz w:val="24"/>
                <w:szCs w:val="24"/>
              </w:rPr>
              <w:t xml:space="preserve"> de 17 à 18h30</w:t>
            </w:r>
          </w:p>
          <w:p w14:paraId="72334E09" w14:textId="7A7FF794" w:rsidR="00ED7F2A" w:rsidRPr="001E33D2" w:rsidRDefault="00ED7F2A" w:rsidP="00ED7F2A">
            <w:pPr>
              <w:jc w:val="center"/>
              <w:rPr>
                <w:sz w:val="24"/>
                <w:szCs w:val="24"/>
              </w:rPr>
            </w:pPr>
          </w:p>
        </w:tc>
      </w:tr>
      <w:tr w:rsidR="00ED7F2A" w:rsidRPr="0004574C" w14:paraId="6176B5E6" w14:textId="77777777" w:rsidTr="00ED7F2A">
        <w:trPr>
          <w:trHeight w:val="388"/>
        </w:trPr>
        <w:tc>
          <w:tcPr>
            <w:tcW w:w="3806" w:type="dxa"/>
          </w:tcPr>
          <w:p w14:paraId="760854AC" w14:textId="77777777" w:rsidR="00ED7F2A" w:rsidRDefault="00ED7F2A" w:rsidP="00ED7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décembre</w:t>
            </w:r>
            <w:r w:rsidRPr="00614812">
              <w:rPr>
                <w:sz w:val="24"/>
                <w:szCs w:val="24"/>
              </w:rPr>
              <w:t xml:space="preserve"> de 17 à 18h30</w:t>
            </w:r>
          </w:p>
          <w:p w14:paraId="0D8C7BD1" w14:textId="5740DB8E" w:rsidR="00ED7F2A" w:rsidRPr="00614812" w:rsidRDefault="00ED7F2A" w:rsidP="00ED7F2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1BBD67D" w14:textId="77777777" w:rsidR="00DD180F" w:rsidRPr="00071770" w:rsidRDefault="00DD180F" w:rsidP="00071770">
      <w:pPr>
        <w:tabs>
          <w:tab w:val="left" w:pos="1193"/>
        </w:tabs>
        <w:rPr>
          <w:b/>
          <w:i/>
          <w:sz w:val="24"/>
        </w:rPr>
      </w:pPr>
    </w:p>
    <w:sectPr w:rsidR="00DD180F" w:rsidRPr="00071770">
      <w:headerReference w:type="default" r:id="rId7"/>
      <w:type w:val="continuous"/>
      <w:pgSz w:w="11910" w:h="16840"/>
      <w:pgMar w:top="640" w:right="960" w:bottom="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33553" w14:textId="77777777" w:rsidR="0004574C" w:rsidRDefault="0004574C" w:rsidP="0004574C">
      <w:r>
        <w:separator/>
      </w:r>
    </w:p>
  </w:endnote>
  <w:endnote w:type="continuationSeparator" w:id="0">
    <w:p w14:paraId="6DE5C5C1" w14:textId="77777777" w:rsidR="0004574C" w:rsidRDefault="0004574C" w:rsidP="0004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24552" w14:textId="77777777" w:rsidR="0004574C" w:rsidRDefault="0004574C" w:rsidP="0004574C">
      <w:r>
        <w:separator/>
      </w:r>
    </w:p>
  </w:footnote>
  <w:footnote w:type="continuationSeparator" w:id="0">
    <w:p w14:paraId="0A0A8C7B" w14:textId="77777777" w:rsidR="0004574C" w:rsidRDefault="0004574C" w:rsidP="00045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8FFCD" w14:textId="77777777" w:rsidR="0004574C" w:rsidRPr="00826A90" w:rsidRDefault="0004574C" w:rsidP="0004574C">
    <w:pPr>
      <w:adjustRightInd w:val="0"/>
      <w:jc w:val="center"/>
      <w:rPr>
        <w:rFonts w:ascii="Bahnschrift Light Condensed" w:hAnsi="Bahnschrift Light Condensed" w:cs="CIDFont+F1"/>
        <w:sz w:val="24"/>
        <w:szCs w:val="24"/>
      </w:rPr>
    </w:pPr>
    <w:r w:rsidRPr="00826A90">
      <w:rPr>
        <w:rFonts w:ascii="Bahnschrift Light Condensed" w:hAnsi="Bahnschrift Light Condensed"/>
        <w:noProof/>
        <w:lang w:eastAsia="fr-FR"/>
      </w:rPr>
      <w:drawing>
        <wp:anchor distT="0" distB="0" distL="114300" distR="114300" simplePos="0" relativeHeight="251659264" behindDoc="0" locked="0" layoutInCell="1" allowOverlap="1" wp14:anchorId="67F92FE7" wp14:editId="5DAF9432">
          <wp:simplePos x="0" y="0"/>
          <wp:positionH relativeFrom="margin">
            <wp:align>left</wp:align>
          </wp:positionH>
          <wp:positionV relativeFrom="paragraph">
            <wp:posOffset>-230505</wp:posOffset>
          </wp:positionV>
          <wp:extent cx="1047750" cy="752192"/>
          <wp:effectExtent l="0" t="0" r="0" b="0"/>
          <wp:wrapThrough wrapText="bothSides">
            <wp:wrapPolygon edited="0">
              <wp:start x="0" y="0"/>
              <wp:lineTo x="0" y="20797"/>
              <wp:lineTo x="21207" y="20797"/>
              <wp:lineTo x="21207" y="0"/>
              <wp:lineTo x="0" y="0"/>
            </wp:wrapPolygon>
          </wp:wrapThrough>
          <wp:docPr id="3" name="Image 3" descr="https://tse3.mm.bing.net/th?id=OIP.kILMOXfDTrOLiWtw2k-f-wAAAA&amp;pid=A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https://tse3.mm.bing.net/th?id=OIP.kILMOXfDTrOLiWtw2k-f-wAAAA&amp;pid=A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752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6A90">
      <w:rPr>
        <w:rFonts w:ascii="Bahnschrift Light Condensed" w:hAnsi="Bahnschrift Light Condensed" w:cs="CIDFont+F1"/>
        <w:sz w:val="24"/>
        <w:szCs w:val="24"/>
      </w:rPr>
      <w:t>Le Comité Scientifique et Ethique du CHU de Montpellier</w:t>
    </w:r>
  </w:p>
  <w:p w14:paraId="098A12C6" w14:textId="77777777" w:rsidR="0004574C" w:rsidRPr="00826A90" w:rsidRDefault="0004574C" w:rsidP="0004574C">
    <w:pPr>
      <w:pStyle w:val="En-tte"/>
      <w:jc w:val="center"/>
      <w:rPr>
        <w:rFonts w:ascii="Bahnschrift Light Condensed" w:hAnsi="Bahnschrift Light Condensed" w:cs="CIDFont+F1"/>
        <w:sz w:val="24"/>
        <w:szCs w:val="24"/>
      </w:rPr>
    </w:pPr>
    <w:proofErr w:type="spellStart"/>
    <w:r w:rsidRPr="00826A90">
      <w:rPr>
        <w:rFonts w:ascii="Bahnschrift Light Condensed" w:hAnsi="Bahnschrift Light Condensed" w:cs="CIDFont+F1"/>
        <w:sz w:val="24"/>
        <w:szCs w:val="24"/>
      </w:rPr>
      <w:t>eDOL</w:t>
    </w:r>
    <w:proofErr w:type="spellEnd"/>
    <w:r w:rsidRPr="00826A90">
      <w:rPr>
        <w:rFonts w:ascii="Bahnschrift Light Condensed" w:hAnsi="Bahnschrift Light Condensed" w:cs="CIDFont+F1"/>
        <w:sz w:val="24"/>
        <w:szCs w:val="24"/>
      </w:rPr>
      <w:t xml:space="preserve"> – Entrepôt de données de santé du Languedoc</w:t>
    </w:r>
  </w:p>
  <w:p w14:paraId="10FEEB5B" w14:textId="77777777" w:rsidR="0004574C" w:rsidRDefault="0004574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630A9"/>
    <w:multiLevelType w:val="hybridMultilevel"/>
    <w:tmpl w:val="E2FEC3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F69B0"/>
    <w:multiLevelType w:val="hybridMultilevel"/>
    <w:tmpl w:val="C0B0B4A4"/>
    <w:lvl w:ilvl="0" w:tplc="810E852C">
      <w:start w:val="1"/>
      <w:numFmt w:val="decimal"/>
      <w:lvlText w:val="%1."/>
      <w:lvlJc w:val="left"/>
      <w:pPr>
        <w:ind w:left="1192" w:hanging="360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fr-FR" w:eastAsia="en-US" w:bidi="ar-SA"/>
      </w:rPr>
    </w:lvl>
    <w:lvl w:ilvl="1" w:tplc="65340DF6">
      <w:numFmt w:val="bullet"/>
      <w:lvlText w:val="•"/>
      <w:lvlJc w:val="left"/>
      <w:pPr>
        <w:ind w:left="2100" w:hanging="360"/>
      </w:pPr>
      <w:rPr>
        <w:rFonts w:hint="default"/>
        <w:lang w:val="fr-FR" w:eastAsia="en-US" w:bidi="ar-SA"/>
      </w:rPr>
    </w:lvl>
    <w:lvl w:ilvl="2" w:tplc="FB569FEC">
      <w:numFmt w:val="bullet"/>
      <w:lvlText w:val="•"/>
      <w:lvlJc w:val="left"/>
      <w:pPr>
        <w:ind w:left="3001" w:hanging="360"/>
      </w:pPr>
      <w:rPr>
        <w:rFonts w:hint="default"/>
        <w:lang w:val="fr-FR" w:eastAsia="en-US" w:bidi="ar-SA"/>
      </w:rPr>
    </w:lvl>
    <w:lvl w:ilvl="3" w:tplc="A538E6E8">
      <w:numFmt w:val="bullet"/>
      <w:lvlText w:val="•"/>
      <w:lvlJc w:val="left"/>
      <w:pPr>
        <w:ind w:left="3901" w:hanging="360"/>
      </w:pPr>
      <w:rPr>
        <w:rFonts w:hint="default"/>
        <w:lang w:val="fr-FR" w:eastAsia="en-US" w:bidi="ar-SA"/>
      </w:rPr>
    </w:lvl>
    <w:lvl w:ilvl="4" w:tplc="19B49090">
      <w:numFmt w:val="bullet"/>
      <w:lvlText w:val="•"/>
      <w:lvlJc w:val="left"/>
      <w:pPr>
        <w:ind w:left="4802" w:hanging="360"/>
      </w:pPr>
      <w:rPr>
        <w:rFonts w:hint="default"/>
        <w:lang w:val="fr-FR" w:eastAsia="en-US" w:bidi="ar-SA"/>
      </w:rPr>
    </w:lvl>
    <w:lvl w:ilvl="5" w:tplc="4D46F594">
      <w:numFmt w:val="bullet"/>
      <w:lvlText w:val="•"/>
      <w:lvlJc w:val="left"/>
      <w:pPr>
        <w:ind w:left="5703" w:hanging="360"/>
      </w:pPr>
      <w:rPr>
        <w:rFonts w:hint="default"/>
        <w:lang w:val="fr-FR" w:eastAsia="en-US" w:bidi="ar-SA"/>
      </w:rPr>
    </w:lvl>
    <w:lvl w:ilvl="6" w:tplc="F3F0EE1E">
      <w:numFmt w:val="bullet"/>
      <w:lvlText w:val="•"/>
      <w:lvlJc w:val="left"/>
      <w:pPr>
        <w:ind w:left="6603" w:hanging="360"/>
      </w:pPr>
      <w:rPr>
        <w:rFonts w:hint="default"/>
        <w:lang w:val="fr-FR" w:eastAsia="en-US" w:bidi="ar-SA"/>
      </w:rPr>
    </w:lvl>
    <w:lvl w:ilvl="7" w:tplc="A55C256E">
      <w:numFmt w:val="bullet"/>
      <w:lvlText w:val="•"/>
      <w:lvlJc w:val="left"/>
      <w:pPr>
        <w:ind w:left="7504" w:hanging="360"/>
      </w:pPr>
      <w:rPr>
        <w:rFonts w:hint="default"/>
        <w:lang w:val="fr-FR" w:eastAsia="en-US" w:bidi="ar-SA"/>
      </w:rPr>
    </w:lvl>
    <w:lvl w:ilvl="8" w:tplc="408C9806">
      <w:numFmt w:val="bullet"/>
      <w:lvlText w:val="•"/>
      <w:lvlJc w:val="left"/>
      <w:pPr>
        <w:ind w:left="8405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7D1B51DA"/>
    <w:multiLevelType w:val="hybridMultilevel"/>
    <w:tmpl w:val="E11C69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569116">
    <w:abstractNumId w:val="1"/>
  </w:num>
  <w:num w:numId="2" w16cid:durableId="259916988">
    <w:abstractNumId w:val="2"/>
  </w:num>
  <w:num w:numId="3" w16cid:durableId="306203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80F"/>
    <w:rsid w:val="0004574C"/>
    <w:rsid w:val="00071770"/>
    <w:rsid w:val="000A3F91"/>
    <w:rsid w:val="00105226"/>
    <w:rsid w:val="00146E50"/>
    <w:rsid w:val="00164396"/>
    <w:rsid w:val="00192B4B"/>
    <w:rsid w:val="001A778A"/>
    <w:rsid w:val="001E33D2"/>
    <w:rsid w:val="001F0DD5"/>
    <w:rsid w:val="002921C1"/>
    <w:rsid w:val="00316EF4"/>
    <w:rsid w:val="00330DA8"/>
    <w:rsid w:val="00396C30"/>
    <w:rsid w:val="004B1740"/>
    <w:rsid w:val="004C512D"/>
    <w:rsid w:val="004D4E6A"/>
    <w:rsid w:val="004F3E10"/>
    <w:rsid w:val="005C2BA3"/>
    <w:rsid w:val="00614812"/>
    <w:rsid w:val="00645A68"/>
    <w:rsid w:val="006A0192"/>
    <w:rsid w:val="006C6CEA"/>
    <w:rsid w:val="007121E0"/>
    <w:rsid w:val="00755D67"/>
    <w:rsid w:val="007A4525"/>
    <w:rsid w:val="007B2C9E"/>
    <w:rsid w:val="007D18B1"/>
    <w:rsid w:val="00835A3C"/>
    <w:rsid w:val="009057FC"/>
    <w:rsid w:val="009A4B1A"/>
    <w:rsid w:val="009E257C"/>
    <w:rsid w:val="00A61FB7"/>
    <w:rsid w:val="00A9038C"/>
    <w:rsid w:val="00AD523E"/>
    <w:rsid w:val="00B37CBD"/>
    <w:rsid w:val="00BE4E27"/>
    <w:rsid w:val="00C410B1"/>
    <w:rsid w:val="00CC301D"/>
    <w:rsid w:val="00D467DC"/>
    <w:rsid w:val="00D924FB"/>
    <w:rsid w:val="00DB47DA"/>
    <w:rsid w:val="00DD180F"/>
    <w:rsid w:val="00E94B7A"/>
    <w:rsid w:val="00ED7F2A"/>
    <w:rsid w:val="00F32B72"/>
    <w:rsid w:val="00FA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FD76C"/>
  <w15:docId w15:val="{1DF7C9B1-6F60-47AB-8D80-5D8DC5A5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ind w:left="112"/>
      <w:outlineLvl w:val="0"/>
    </w:pPr>
    <w:rPr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i/>
      <w:iCs/>
      <w:sz w:val="24"/>
      <w:szCs w:val="24"/>
    </w:rPr>
  </w:style>
  <w:style w:type="paragraph" w:styleId="Paragraphedeliste">
    <w:name w:val="List Paragraph"/>
    <w:basedOn w:val="Normal"/>
    <w:uiPriority w:val="1"/>
    <w:qFormat/>
    <w:pPr>
      <w:spacing w:before="146"/>
      <w:ind w:left="119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04574C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En-tteCar">
    <w:name w:val="En-tête Car"/>
    <w:basedOn w:val="Policepardfaut"/>
    <w:link w:val="En-tte"/>
    <w:uiPriority w:val="99"/>
    <w:rsid w:val="0004574C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0457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574C"/>
    <w:rPr>
      <w:rFonts w:ascii="Calibri" w:eastAsia="Calibri" w:hAnsi="Calibri" w:cs="Calibri"/>
      <w:lang w:val="fr-FR"/>
    </w:rPr>
  </w:style>
  <w:style w:type="table" w:styleId="Grilledutableau">
    <w:name w:val="Table Grid"/>
    <w:basedOn w:val="TableauNormal"/>
    <w:uiPriority w:val="39"/>
    <w:rsid w:val="00045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YRIARTE CECILE</dc:creator>
  <cp:lastModifiedBy>GILHODES YRINA</cp:lastModifiedBy>
  <cp:revision>3</cp:revision>
  <dcterms:created xsi:type="dcterms:W3CDTF">2025-12-26T15:17:00Z</dcterms:created>
  <dcterms:modified xsi:type="dcterms:W3CDTF">2025-12-26T15:19:00Z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2023-12-19T00:00:00Z</vt:filetime>
  </property>
</Properties>
</file>